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7B" w:rsidRPr="00EA2C72" w:rsidRDefault="001E727B" w:rsidP="001E727B">
      <w:pPr>
        <w:spacing w:before="60" w:after="60" w:line="360" w:lineRule="auto"/>
        <w:jc w:val="center"/>
        <w:rPr>
          <w:rFonts w:ascii="Times New Roman" w:eastAsia="Times New Roman" w:hAnsi="Times New Roman" w:cs="Times New Roman"/>
          <w:b/>
          <w:bCs/>
          <w:i/>
          <w:sz w:val="24"/>
          <w:szCs w:val="24"/>
          <w:lang w:eastAsia="tr-TR"/>
        </w:rPr>
      </w:pPr>
      <w:r w:rsidRPr="00EA2C72">
        <w:rPr>
          <w:rFonts w:ascii="Times New Roman" w:eastAsia="Times New Roman" w:hAnsi="Times New Roman" w:cs="Times New Roman"/>
          <w:b/>
          <w:bCs/>
          <w:i/>
          <w:sz w:val="24"/>
          <w:szCs w:val="24"/>
          <w:lang w:eastAsia="tr-TR"/>
        </w:rPr>
        <w:t>OKULUN TARİHÇESİ</w:t>
      </w:r>
    </w:p>
    <w:p w:rsidR="001E727B" w:rsidRPr="00EA2C72" w:rsidRDefault="001E727B" w:rsidP="001E727B">
      <w:pPr>
        <w:spacing w:before="60" w:after="60" w:line="360" w:lineRule="auto"/>
        <w:jc w:val="both"/>
        <w:rPr>
          <w:rFonts w:ascii="Times New Roman" w:eastAsia="Times New Roman" w:hAnsi="Times New Roman" w:cs="Times New Roman"/>
          <w:i/>
          <w:sz w:val="24"/>
          <w:szCs w:val="24"/>
          <w:lang w:eastAsia="tr-TR"/>
        </w:rPr>
      </w:pPr>
      <w:r w:rsidRPr="00EA2C72">
        <w:rPr>
          <w:rFonts w:ascii="Times New Roman" w:eastAsia="Times New Roman" w:hAnsi="Times New Roman" w:cs="Times New Roman"/>
          <w:i/>
          <w:sz w:val="24"/>
          <w:szCs w:val="24"/>
          <w:lang w:eastAsia="tr-TR"/>
        </w:rPr>
        <w:t>Okulumuz ilk olarak 1948  köy camisinde öğretime açılmıştır.1949 yılının mart ayında yeni yapılan binasına taşınarak  Eğitim ve öğretime açılmıştır. 1976 yılında  okul yıkılarak 1978 yılında yeni  yapılmıştır.1986 yılında onarım yapılmış olup ,2003 yılında ek bina yapılarak  Eğitim  ve Öğretime devam etmektedir.Okulumuz bünyesinde 9 derslik ,9 şube, 1 Müdür Odası, 1 Müdür Yardımcısı, Araç-gereç odası, Öğretmen odası ve Tuvaletler mevcuttur.</w:t>
      </w:r>
    </w:p>
    <w:p w:rsidR="00FF3B83" w:rsidRDefault="00FF3B83">
      <w:bookmarkStart w:id="0" w:name="_GoBack"/>
      <w:bookmarkEnd w:id="0"/>
    </w:p>
    <w:sectPr w:rsidR="00FF3B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082"/>
    <w:rsid w:val="001E727B"/>
    <w:rsid w:val="00242082"/>
    <w:rsid w:val="00EA2C72"/>
    <w:rsid w:val="00FF3B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2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2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62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394</Characters>
  <Application>Microsoft Office Word</Application>
  <DocSecurity>0</DocSecurity>
  <Lines>3</Lines>
  <Paragraphs>1</Paragraphs>
  <ScaleCrop>false</ScaleCrop>
  <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2018-12-07T10:15:00Z</dcterms:created>
  <dcterms:modified xsi:type="dcterms:W3CDTF">2018-12-10T08:38:00Z</dcterms:modified>
</cp:coreProperties>
</file>